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D79" w:rsidRDefault="00914D79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noProof/>
          <w:sz w:val="20"/>
        </w:rPr>
        <w:drawing>
          <wp:inline distT="0" distB="0" distL="0" distR="0" wp14:anchorId="4319FFA9" wp14:editId="5771BC27">
            <wp:extent cx="953135" cy="739140"/>
            <wp:effectExtent l="0" t="0" r="0" b="3810"/>
            <wp:docPr id="1" name="Slika 1" descr="C:\Users\B-00000\Desktop\slike i memo\man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-00000\Desktop\slike i memo\manj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080" w:rsidRPr="00404080" w:rsidRDefault="005910F7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Na temelju članka 20.  Zakona o javnoj nabavi ("Narodne novine" broj 90/11, 83/13 i 143/13 i 13/14) </w:t>
      </w:r>
      <w:r w:rsidR="000617BD">
        <w:rPr>
          <w:rFonts w:ascii="Arial" w:eastAsia="Arial" w:hAnsi="Arial" w:cs="Arial"/>
          <w:sz w:val="20"/>
        </w:rPr>
        <w:t>ravnateljica</w:t>
      </w:r>
      <w:r>
        <w:rPr>
          <w:rFonts w:ascii="Arial" w:eastAsia="Arial" w:hAnsi="Arial" w:cs="Arial"/>
          <w:sz w:val="20"/>
        </w:rPr>
        <w:t xml:space="preserve"> </w:t>
      </w:r>
      <w:r w:rsidR="000617BD">
        <w:rPr>
          <w:rFonts w:ascii="Arial" w:eastAsia="Arial" w:hAnsi="Arial" w:cs="Arial"/>
          <w:sz w:val="20"/>
        </w:rPr>
        <w:t xml:space="preserve"> Narodne knjižnice i čitaonice Tisno </w:t>
      </w:r>
      <w:r>
        <w:rPr>
          <w:rFonts w:ascii="Arial" w:eastAsia="Arial" w:hAnsi="Arial" w:cs="Arial"/>
          <w:sz w:val="20"/>
        </w:rPr>
        <w:t>donosi</w:t>
      </w:r>
    </w:p>
    <w:p w:rsidR="007A6361" w:rsidRDefault="005910F7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PLAN NABAVE</w:t>
      </w:r>
      <w:r w:rsidR="000617BD">
        <w:t xml:space="preserve"> </w:t>
      </w:r>
      <w:r w:rsidR="000617BD">
        <w:rPr>
          <w:rFonts w:ascii="Arial" w:eastAsia="Arial" w:hAnsi="Arial" w:cs="Arial"/>
          <w:b/>
          <w:sz w:val="24"/>
        </w:rPr>
        <w:t>ZA 2016. GODINU</w:t>
      </w:r>
    </w:p>
    <w:p w:rsidR="00914D79" w:rsidRPr="00914D79" w:rsidRDefault="00914D79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1.</w:t>
      </w:r>
    </w:p>
    <w:p w:rsidR="007A6361" w:rsidRDefault="005910F7" w:rsidP="00404080">
      <w:pPr>
        <w:spacing w:after="247"/>
        <w:ind w:right="1988" w:hanging="10"/>
        <w:jc w:val="both"/>
      </w:pPr>
      <w:r>
        <w:rPr>
          <w:rFonts w:ascii="Arial" w:eastAsia="Arial" w:hAnsi="Arial" w:cs="Arial"/>
          <w:sz w:val="20"/>
        </w:rPr>
        <w:t xml:space="preserve">U skladu s Financijskim planom </w:t>
      </w:r>
      <w:r w:rsidR="000617BD">
        <w:rPr>
          <w:rFonts w:ascii="Arial" w:eastAsia="Arial" w:hAnsi="Arial" w:cs="Arial"/>
          <w:sz w:val="20"/>
        </w:rPr>
        <w:t>Narodne knjižnice i čitaonice Tisno</w:t>
      </w:r>
      <w:r>
        <w:rPr>
          <w:rFonts w:ascii="Arial" w:eastAsia="Arial" w:hAnsi="Arial" w:cs="Arial"/>
          <w:sz w:val="20"/>
        </w:rPr>
        <w:t xml:space="preserve"> utvrđuje se Plan nabave roba, rado</w:t>
      </w:r>
      <w:r w:rsidR="00404080">
        <w:rPr>
          <w:rFonts w:ascii="Arial" w:eastAsia="Arial" w:hAnsi="Arial" w:cs="Arial"/>
          <w:sz w:val="20"/>
        </w:rPr>
        <w:t xml:space="preserve">va i usluga (u daljnjem tekstu  </w:t>
      </w:r>
      <w:r>
        <w:rPr>
          <w:rFonts w:ascii="Arial" w:eastAsia="Arial" w:hAnsi="Arial" w:cs="Arial"/>
          <w:sz w:val="20"/>
        </w:rPr>
        <w:t>Plan):</w:t>
      </w:r>
    </w:p>
    <w:p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2.</w:t>
      </w:r>
    </w:p>
    <w:p w:rsidR="00404080" w:rsidRDefault="005910F7" w:rsidP="00914D79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</w:t>
      </w:r>
      <w:r w:rsidR="00404080">
        <w:rPr>
          <w:rFonts w:ascii="Arial" w:eastAsia="Arial" w:hAnsi="Arial" w:cs="Arial"/>
          <w:sz w:val="20"/>
        </w:rPr>
        <w:t xml:space="preserve">blici koja je sastavni dio ovog </w:t>
      </w:r>
      <w:r>
        <w:rPr>
          <w:rFonts w:ascii="Arial" w:eastAsia="Arial" w:hAnsi="Arial" w:cs="Arial"/>
          <w:sz w:val="20"/>
        </w:rPr>
        <w:t>članka.</w:t>
      </w:r>
    </w:p>
    <w:tbl>
      <w:tblPr>
        <w:tblStyle w:val="TableGrid"/>
        <w:tblW w:w="13620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985"/>
        <w:gridCol w:w="1236"/>
        <w:gridCol w:w="1867"/>
        <w:gridCol w:w="1199"/>
        <w:gridCol w:w="1419"/>
        <w:gridCol w:w="1415"/>
        <w:gridCol w:w="1226"/>
        <w:gridCol w:w="1286"/>
        <w:gridCol w:w="2987"/>
      </w:tblGrid>
      <w:tr w:rsidR="00BC5049" w:rsidRPr="00404080" w:rsidTr="00BC5049">
        <w:trPr>
          <w:trHeight w:val="118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Broj konta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proofErr w:type="spellStart"/>
            <w:r w:rsidRPr="00404080">
              <w:rPr>
                <w:b/>
                <w:sz w:val="18"/>
                <w:szCs w:val="18"/>
              </w:rPr>
              <w:t>Ev</w:t>
            </w:r>
            <w:proofErr w:type="spellEnd"/>
            <w:r w:rsidRPr="00404080">
              <w:rPr>
                <w:b/>
                <w:sz w:val="18"/>
                <w:szCs w:val="18"/>
              </w:rPr>
              <w:t xml:space="preserve">. Br. nabave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Naziv predmeta nabave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Osigurana sredstva za nabavu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914D79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Vrsta postupka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:rsidR="00BC5049" w:rsidRPr="00404080" w:rsidRDefault="00BC5049" w:rsidP="00404080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914D79" w:rsidRDefault="00914D79" w:rsidP="00404080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:rsidR="00914D7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3238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Instrumenti, uređaji, strojevi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63.000,00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F219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42632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Zvučni i tekstualni zapisi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4.500,00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F219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rPr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914D7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  <w:tr w:rsidR="00BC5049" w:rsidRPr="00404080" w:rsidTr="00BC5049">
        <w:trPr>
          <w:trHeight w:val="4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049" w:rsidRPr="00404080" w:rsidRDefault="00BC5049" w:rsidP="00F21925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</w:tbl>
    <w:p w:rsidR="00404080" w:rsidRDefault="00404080" w:rsidP="00BC5049">
      <w:pPr>
        <w:spacing w:after="277"/>
        <w:rPr>
          <w:rFonts w:ascii="Arial" w:eastAsia="Arial" w:hAnsi="Arial" w:cs="Arial"/>
          <w:sz w:val="20"/>
        </w:rPr>
      </w:pPr>
    </w:p>
    <w:p w:rsidR="00914D79" w:rsidRPr="00914D79" w:rsidRDefault="00914D79" w:rsidP="00914D79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proofErr w:type="spellStart"/>
      <w:r>
        <w:rPr>
          <w:sz w:val="24"/>
        </w:rPr>
        <w:t>URbroj</w:t>
      </w:r>
      <w:proofErr w:type="spellEnd"/>
      <w:r>
        <w:rPr>
          <w:sz w:val="24"/>
        </w:rPr>
        <w:t xml:space="preserve">: </w:t>
      </w:r>
      <w:r w:rsidR="000F19AB">
        <w:rPr>
          <w:sz w:val="24"/>
        </w:rPr>
        <w:t>38/16</w:t>
      </w:r>
      <w:bookmarkStart w:id="0" w:name="_GoBack"/>
      <w:bookmarkEnd w:id="0"/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>Tisno, 14. ožujka 2016. godine</w:t>
      </w: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Ravnateljica</w:t>
      </w:r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Silvija </w:t>
      </w:r>
      <w:proofErr w:type="spellStart"/>
      <w:r>
        <w:rPr>
          <w:sz w:val="24"/>
        </w:rPr>
        <w:t>Ćurić</w:t>
      </w:r>
      <w:proofErr w:type="spellEnd"/>
    </w:p>
    <w:p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:rsidR="00914D79" w:rsidRDefault="00914D79" w:rsidP="00BC5049">
      <w:pPr>
        <w:spacing w:after="277"/>
        <w:rPr>
          <w:rFonts w:ascii="Arial" w:eastAsia="Arial" w:hAnsi="Arial" w:cs="Arial"/>
          <w:sz w:val="20"/>
        </w:rPr>
      </w:pPr>
    </w:p>
    <w:sectPr w:rsidR="00914D79" w:rsidSect="00404080">
      <w:pgSz w:w="16834" w:h="11904" w:orient="landscape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13090E"/>
    <w:multiLevelType w:val="hybridMultilevel"/>
    <w:tmpl w:val="3F04CFAE"/>
    <w:lvl w:ilvl="0" w:tplc="EFD08B4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C1A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AA1E6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49F2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CC7D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421D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2507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44A6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2824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61"/>
    <w:rsid w:val="000617BD"/>
    <w:rsid w:val="000F19AB"/>
    <w:rsid w:val="001B7845"/>
    <w:rsid w:val="00367B83"/>
    <w:rsid w:val="003F47E4"/>
    <w:rsid w:val="00404080"/>
    <w:rsid w:val="005910F7"/>
    <w:rsid w:val="007A6361"/>
    <w:rsid w:val="009073C3"/>
    <w:rsid w:val="00914D79"/>
    <w:rsid w:val="00BC5049"/>
    <w:rsid w:val="00E67C9A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DB72A-0135-466C-A748-CB841CF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 w:line="265" w:lineRule="auto"/>
      <w:ind w:left="15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cp:lastModifiedBy>Silvija</cp:lastModifiedBy>
  <cp:revision>4</cp:revision>
  <dcterms:created xsi:type="dcterms:W3CDTF">2016-03-14T16:16:00Z</dcterms:created>
  <dcterms:modified xsi:type="dcterms:W3CDTF">2016-03-14T16:39:00Z</dcterms:modified>
</cp:coreProperties>
</file>